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50" w:rsidRDefault="00D0652C"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厦门哎嘉灯饰制品有限公司危废防治责任信息公开</w:t>
      </w:r>
    </w:p>
    <w:p w:rsidR="001A7A50" w:rsidRDefault="00D0652C">
      <w:pPr>
        <w:ind w:leftChars="202" w:left="424"/>
        <w:rPr>
          <w:sz w:val="28"/>
          <w:szCs w:val="24"/>
        </w:rPr>
      </w:pPr>
      <w:r>
        <w:rPr>
          <w:rFonts w:hint="eastAsia"/>
          <w:sz w:val="28"/>
          <w:szCs w:val="24"/>
        </w:rPr>
        <w:t>企业名称：厦门哎嘉灯饰制品有限公司</w:t>
      </w:r>
    </w:p>
    <w:p w:rsidR="001A7A50" w:rsidRDefault="00D0652C">
      <w:pPr>
        <w:ind w:leftChars="202" w:left="424"/>
        <w:rPr>
          <w:sz w:val="28"/>
          <w:szCs w:val="24"/>
        </w:rPr>
      </w:pPr>
      <w:r>
        <w:rPr>
          <w:rFonts w:hint="eastAsia"/>
          <w:sz w:val="28"/>
          <w:szCs w:val="24"/>
        </w:rPr>
        <w:t>环保负责人及电话：黄丽金</w:t>
      </w:r>
      <w:r>
        <w:rPr>
          <w:rFonts w:hint="eastAsia"/>
          <w:sz w:val="28"/>
          <w:szCs w:val="24"/>
        </w:rPr>
        <w:t xml:space="preserve"> 18850326877</w:t>
      </w:r>
    </w:p>
    <w:p w:rsidR="001A7A50" w:rsidRDefault="00D0652C">
      <w:pPr>
        <w:ind w:leftChars="202" w:left="424"/>
        <w:rPr>
          <w:sz w:val="28"/>
          <w:szCs w:val="24"/>
        </w:rPr>
      </w:pPr>
      <w:r>
        <w:rPr>
          <w:rFonts w:hint="eastAsia"/>
          <w:sz w:val="28"/>
          <w:szCs w:val="24"/>
        </w:rPr>
        <w:t>危废间所在位置：翔安区翔安东路</w:t>
      </w:r>
      <w:r>
        <w:rPr>
          <w:rFonts w:hint="eastAsia"/>
          <w:sz w:val="28"/>
          <w:szCs w:val="24"/>
        </w:rPr>
        <w:t>11466</w:t>
      </w:r>
      <w:r>
        <w:rPr>
          <w:rFonts w:hint="eastAsia"/>
          <w:sz w:val="28"/>
          <w:szCs w:val="24"/>
        </w:rPr>
        <w:t>号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号楼</w:t>
      </w:r>
      <w:r w:rsidR="00316803">
        <w:rPr>
          <w:rFonts w:hint="eastAsia"/>
          <w:sz w:val="28"/>
          <w:szCs w:val="24"/>
        </w:rPr>
        <w:t>5</w:t>
      </w:r>
      <w:r w:rsidR="00316803">
        <w:rPr>
          <w:rFonts w:hint="eastAsia"/>
          <w:sz w:val="28"/>
          <w:szCs w:val="24"/>
        </w:rPr>
        <w:t>楼西侧卫生间旁</w:t>
      </w:r>
    </w:p>
    <w:p w:rsidR="00F2121D" w:rsidRDefault="00F2121D" w:rsidP="00F2121D">
      <w:pPr>
        <w:ind w:leftChars="202" w:left="424"/>
        <w:rPr>
          <w:sz w:val="28"/>
          <w:szCs w:val="24"/>
        </w:rPr>
      </w:pPr>
      <w:r>
        <w:rPr>
          <w:rFonts w:hint="eastAsia"/>
          <w:sz w:val="28"/>
          <w:szCs w:val="24"/>
        </w:rPr>
        <w:t>危废产生规模：</w:t>
      </w:r>
      <w:r>
        <w:rPr>
          <w:sz w:val="28"/>
          <w:szCs w:val="24"/>
        </w:rPr>
        <w:t>0~</w:t>
      </w:r>
      <w:r>
        <w:rPr>
          <w:rFonts w:hint="eastAsia"/>
          <w:sz w:val="28"/>
          <w:szCs w:val="24"/>
        </w:rPr>
        <w:t>0.2</w:t>
      </w:r>
      <w:r>
        <w:rPr>
          <w:rFonts w:hint="eastAsia"/>
          <w:sz w:val="28"/>
          <w:szCs w:val="24"/>
        </w:rPr>
        <w:t>吨</w:t>
      </w:r>
      <w:r>
        <w:rPr>
          <w:sz w:val="28"/>
          <w:szCs w:val="24"/>
        </w:rPr>
        <w:t>/</w:t>
      </w:r>
      <w:r>
        <w:rPr>
          <w:rFonts w:hint="eastAsia"/>
          <w:sz w:val="28"/>
          <w:szCs w:val="24"/>
        </w:rPr>
        <w:t>年</w:t>
      </w:r>
    </w:p>
    <w:p w:rsidR="00F2121D" w:rsidRDefault="00F2121D" w:rsidP="00F2121D">
      <w:pPr>
        <w:ind w:leftChars="202" w:left="424"/>
        <w:rPr>
          <w:sz w:val="28"/>
          <w:szCs w:val="24"/>
        </w:rPr>
      </w:pPr>
      <w:r>
        <w:rPr>
          <w:rFonts w:hint="eastAsia"/>
          <w:sz w:val="28"/>
          <w:szCs w:val="24"/>
        </w:rPr>
        <w:t>危废贮存设施数量：</w:t>
      </w:r>
      <w:r>
        <w:rPr>
          <w:sz w:val="28"/>
          <w:szCs w:val="24"/>
        </w:rPr>
        <w:t>1</w:t>
      </w:r>
      <w:r>
        <w:rPr>
          <w:rFonts w:hint="eastAsia"/>
          <w:sz w:val="28"/>
          <w:szCs w:val="24"/>
        </w:rPr>
        <w:t>处</w:t>
      </w:r>
    </w:p>
    <w:p w:rsidR="00F2121D" w:rsidRDefault="00F2121D" w:rsidP="00F2121D">
      <w:pPr>
        <w:ind w:leftChars="202" w:left="424"/>
        <w:rPr>
          <w:sz w:val="28"/>
          <w:szCs w:val="24"/>
        </w:rPr>
      </w:pPr>
      <w:r>
        <w:rPr>
          <w:rFonts w:hint="eastAsia"/>
          <w:sz w:val="28"/>
          <w:szCs w:val="24"/>
        </w:rPr>
        <w:t>危废贮存面积：</w:t>
      </w:r>
      <w:r>
        <w:rPr>
          <w:rFonts w:hint="eastAsia"/>
          <w:sz w:val="28"/>
          <w:szCs w:val="24"/>
        </w:rPr>
        <w:t>6</w:t>
      </w:r>
      <w:r>
        <w:rPr>
          <w:sz w:val="28"/>
          <w:szCs w:val="24"/>
        </w:rPr>
        <w:t>m</w:t>
      </w:r>
      <w:r>
        <w:rPr>
          <w:sz w:val="28"/>
          <w:szCs w:val="24"/>
          <w:vertAlign w:val="superscript"/>
        </w:rPr>
        <w:t>2</w:t>
      </w:r>
      <w:bookmarkStart w:id="0" w:name="_GoBack"/>
      <w:bookmarkEnd w:id="0"/>
    </w:p>
    <w:p w:rsidR="00F2121D" w:rsidRDefault="00F2121D" w:rsidP="00F2121D">
      <w:pPr>
        <w:ind w:leftChars="202" w:left="424"/>
        <w:rPr>
          <w:sz w:val="28"/>
          <w:szCs w:val="24"/>
        </w:rPr>
      </w:pPr>
      <w:r>
        <w:rPr>
          <w:rFonts w:hint="eastAsia"/>
          <w:sz w:val="28"/>
          <w:szCs w:val="24"/>
        </w:rPr>
        <w:t>危废贮存防治情况：设置防渗漏涂层，设置应急物资，出入库台账管理等。</w:t>
      </w:r>
    </w:p>
    <w:tbl>
      <w:tblPr>
        <w:tblW w:w="503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25"/>
        <w:gridCol w:w="1774"/>
        <w:gridCol w:w="2351"/>
        <w:gridCol w:w="2965"/>
        <w:gridCol w:w="2305"/>
        <w:gridCol w:w="2411"/>
      </w:tblGrid>
      <w:tr w:rsidR="001A7A50">
        <w:trPr>
          <w:cantSplit/>
          <w:trHeight w:val="777"/>
          <w:jc w:val="center"/>
        </w:trPr>
        <w:tc>
          <w:tcPr>
            <w:tcW w:w="298" w:type="pct"/>
            <w:vAlign w:val="center"/>
          </w:tcPr>
          <w:p w:rsidR="001A7A50" w:rsidRDefault="00D0652C">
            <w:pPr>
              <w:adjustRightInd w:val="0"/>
              <w:snapToGrid w:val="0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序号</w:t>
            </w:r>
          </w:p>
        </w:tc>
        <w:tc>
          <w:tcPr>
            <w:tcW w:w="569" w:type="pct"/>
            <w:vAlign w:val="center"/>
          </w:tcPr>
          <w:p w:rsidR="001A7A50" w:rsidRDefault="00D0652C">
            <w:pPr>
              <w:adjustRightInd w:val="0"/>
              <w:snapToGrid w:val="0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废物类别</w:t>
            </w:r>
          </w:p>
        </w:tc>
        <w:tc>
          <w:tcPr>
            <w:tcW w:w="621" w:type="pct"/>
            <w:vAlign w:val="center"/>
          </w:tcPr>
          <w:p w:rsidR="001A7A50" w:rsidRDefault="00D0652C">
            <w:pPr>
              <w:adjustRightInd w:val="0"/>
              <w:snapToGrid w:val="0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 w:hint="eastAsia"/>
                <w:b/>
                <w:color w:val="000000"/>
              </w:rPr>
              <w:t>废物</w:t>
            </w:r>
            <w:r>
              <w:rPr>
                <w:rFonts w:eastAsia="黑体"/>
                <w:b/>
                <w:color w:val="000000"/>
              </w:rPr>
              <w:t>代码</w:t>
            </w:r>
          </w:p>
        </w:tc>
        <w:tc>
          <w:tcPr>
            <w:tcW w:w="823" w:type="pct"/>
            <w:vAlign w:val="center"/>
          </w:tcPr>
          <w:p w:rsidR="001A7A50" w:rsidRDefault="00D0652C">
            <w:pPr>
              <w:adjustRightInd w:val="0"/>
              <w:snapToGrid w:val="0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废物名称</w:t>
            </w:r>
          </w:p>
        </w:tc>
        <w:tc>
          <w:tcPr>
            <w:tcW w:w="1038" w:type="pct"/>
            <w:vAlign w:val="center"/>
          </w:tcPr>
          <w:p w:rsidR="001A7A50" w:rsidRDefault="00D0652C">
            <w:pPr>
              <w:adjustRightInd w:val="0"/>
              <w:snapToGrid w:val="0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产生源</w:t>
            </w:r>
            <w:r>
              <w:rPr>
                <w:rFonts w:eastAsia="黑体"/>
                <w:b/>
                <w:color w:val="000000"/>
              </w:rPr>
              <w:t>/</w:t>
            </w:r>
            <w:r>
              <w:rPr>
                <w:rFonts w:eastAsia="黑体"/>
                <w:b/>
                <w:color w:val="000000"/>
              </w:rPr>
              <w:t>车间</w:t>
            </w:r>
          </w:p>
        </w:tc>
        <w:tc>
          <w:tcPr>
            <w:tcW w:w="807" w:type="pct"/>
            <w:vAlign w:val="center"/>
          </w:tcPr>
          <w:p w:rsidR="001A7A50" w:rsidRDefault="00D0652C">
            <w:pPr>
              <w:adjustRightInd w:val="0"/>
              <w:snapToGrid w:val="0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 w:hint="eastAsia"/>
                <w:b/>
                <w:color w:val="000000"/>
              </w:rPr>
              <w:t>特性</w:t>
            </w:r>
          </w:p>
        </w:tc>
        <w:tc>
          <w:tcPr>
            <w:tcW w:w="844" w:type="pct"/>
            <w:vAlign w:val="center"/>
          </w:tcPr>
          <w:p w:rsidR="001A7A50" w:rsidRDefault="00D0652C">
            <w:pPr>
              <w:adjustRightInd w:val="0"/>
              <w:snapToGrid w:val="0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 w:hint="eastAsia"/>
                <w:b/>
                <w:color w:val="000000"/>
              </w:rPr>
              <w:t>处置措施</w:t>
            </w:r>
          </w:p>
        </w:tc>
      </w:tr>
      <w:tr w:rsidR="001A7A50" w:rsidTr="00F2121D">
        <w:trPr>
          <w:cantSplit/>
          <w:trHeight w:hRule="exact" w:val="1782"/>
          <w:jc w:val="center"/>
        </w:trPr>
        <w:tc>
          <w:tcPr>
            <w:tcW w:w="298" w:type="pct"/>
            <w:vAlign w:val="center"/>
          </w:tcPr>
          <w:p w:rsidR="001A7A50" w:rsidRDefault="00D0652C"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1</w:t>
            </w:r>
          </w:p>
        </w:tc>
        <w:tc>
          <w:tcPr>
            <w:tcW w:w="569" w:type="pct"/>
            <w:vAlign w:val="center"/>
          </w:tcPr>
          <w:p w:rsidR="001A7A50" w:rsidRDefault="00D0652C"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HW49</w:t>
            </w:r>
          </w:p>
        </w:tc>
        <w:tc>
          <w:tcPr>
            <w:tcW w:w="621" w:type="pct"/>
            <w:vAlign w:val="center"/>
          </w:tcPr>
          <w:p w:rsidR="001A7A50" w:rsidRDefault="00D0652C"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900-039-49</w:t>
            </w:r>
          </w:p>
        </w:tc>
        <w:tc>
          <w:tcPr>
            <w:tcW w:w="823" w:type="pct"/>
            <w:vAlign w:val="center"/>
          </w:tcPr>
          <w:p w:rsidR="001A7A50" w:rsidRDefault="00D0652C"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废活性炭</w:t>
            </w:r>
          </w:p>
        </w:tc>
        <w:tc>
          <w:tcPr>
            <w:tcW w:w="1038" w:type="pct"/>
            <w:vAlign w:val="center"/>
          </w:tcPr>
          <w:p w:rsidR="001A7A50" w:rsidRDefault="00D0652C"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废气处理设施</w:t>
            </w:r>
          </w:p>
        </w:tc>
        <w:tc>
          <w:tcPr>
            <w:tcW w:w="807" w:type="pct"/>
            <w:vAlign w:val="center"/>
          </w:tcPr>
          <w:p w:rsidR="001A7A50" w:rsidRDefault="00D0652C"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毒性</w:t>
            </w:r>
            <w:r w:rsidR="00FF6299">
              <w:rPr>
                <w:rFonts w:hAnsi="宋体" w:hint="eastAsia"/>
                <w:color w:val="000000"/>
                <w:kern w:val="0"/>
              </w:rPr>
              <w:t>（</w:t>
            </w:r>
            <w:r w:rsidR="00FF6299">
              <w:rPr>
                <w:rFonts w:hAnsi="宋体" w:hint="eastAsia"/>
                <w:color w:val="000000"/>
                <w:kern w:val="0"/>
              </w:rPr>
              <w:t>VOCs</w:t>
            </w:r>
            <w:r w:rsidR="00FF6299">
              <w:rPr>
                <w:rFonts w:hAnsi="宋体" w:hint="eastAsia"/>
                <w:color w:val="000000"/>
                <w:kern w:val="0"/>
              </w:rPr>
              <w:t>）</w:t>
            </w:r>
          </w:p>
        </w:tc>
        <w:tc>
          <w:tcPr>
            <w:tcW w:w="844" w:type="pct"/>
            <w:vAlign w:val="center"/>
          </w:tcPr>
          <w:p w:rsidR="001A7A50" w:rsidRDefault="00D0652C" w:rsidP="00F2121D">
            <w:pPr>
              <w:widowControl/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委托资质单位</w:t>
            </w:r>
            <w:r w:rsidR="00F2121D" w:rsidRPr="00FF6299">
              <w:rPr>
                <w:rFonts w:hAnsi="宋体" w:hint="eastAsia"/>
                <w:color w:val="000000"/>
                <w:kern w:val="0"/>
              </w:rPr>
              <w:t>福建兴业东江环保科技有限公司</w:t>
            </w:r>
            <w:r>
              <w:rPr>
                <w:rFonts w:hAnsi="宋体" w:hint="eastAsia"/>
                <w:color w:val="000000"/>
                <w:kern w:val="0"/>
              </w:rPr>
              <w:t>进行处置</w:t>
            </w:r>
          </w:p>
        </w:tc>
      </w:tr>
    </w:tbl>
    <w:p w:rsidR="001A7A50" w:rsidRDefault="001A7A50"/>
    <w:p w:rsidR="001A7A50" w:rsidRDefault="001A7A50"/>
    <w:p w:rsidR="001A7A50" w:rsidRDefault="001A7A50">
      <w:pPr>
        <w:jc w:val="right"/>
      </w:pPr>
    </w:p>
    <w:sectPr w:rsidR="001A7A50" w:rsidSect="00F2121D">
      <w:pgSz w:w="16838" w:h="11906" w:orient="landscape"/>
      <w:pgMar w:top="567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jQ5NTM5NTM3MGFhNGQyOTk3MmI3ZTMxM2JmOTIifQ=="/>
  </w:docVars>
  <w:rsids>
    <w:rsidRoot w:val="007F1394"/>
    <w:rsid w:val="00017699"/>
    <w:rsid w:val="00064D1C"/>
    <w:rsid w:val="001335F0"/>
    <w:rsid w:val="001A7A50"/>
    <w:rsid w:val="00316803"/>
    <w:rsid w:val="004535CB"/>
    <w:rsid w:val="006708B3"/>
    <w:rsid w:val="007B3122"/>
    <w:rsid w:val="007F1394"/>
    <w:rsid w:val="008A61F5"/>
    <w:rsid w:val="008C4924"/>
    <w:rsid w:val="009D5263"/>
    <w:rsid w:val="00AD73DF"/>
    <w:rsid w:val="00B2721B"/>
    <w:rsid w:val="00D0652C"/>
    <w:rsid w:val="00D26296"/>
    <w:rsid w:val="00D655B6"/>
    <w:rsid w:val="00F2121D"/>
    <w:rsid w:val="00FF6299"/>
    <w:rsid w:val="4EC1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GMQ</dc:creator>
  <cp:lastModifiedBy>gmqs</cp:lastModifiedBy>
  <cp:revision>5</cp:revision>
  <dcterms:created xsi:type="dcterms:W3CDTF">2023-10-14T06:42:00Z</dcterms:created>
  <dcterms:modified xsi:type="dcterms:W3CDTF">2025-07-28T06:42:00Z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9A23F89B336041B3B213CDFFE97FB4AA_12</vt:lpwstr>
  </property>
</Properties>
</file>